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A9" w:rsidRPr="000330A9" w:rsidRDefault="009169C9" w:rsidP="000330A9">
      <w:pPr>
        <w:pStyle w:val="Heading2"/>
        <w:spacing w:before="0"/>
        <w:textAlignment w:val="baseline"/>
        <w:rPr>
          <w:rFonts w:ascii="Verdana" w:hAnsi="Verdana"/>
          <w:b/>
          <w:caps w:val="0"/>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b/>
          <w:caps w:val="0"/>
          <w:color w:val="000000" w:themeColor="text1"/>
          <w:spacing w:val="0"/>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Steps for Creating a Great Project Plan</w:t>
      </w:r>
    </w:p>
    <w:p w:rsidR="000330A9" w:rsidRDefault="000330A9" w:rsidP="000330A9">
      <w:pPr>
        <w:spacing w:after="0" w:line="240" w:lineRule="auto"/>
        <w:textAlignment w:val="baseline"/>
        <w:rPr>
          <w:rFonts w:ascii="Times New Roman" w:eastAsia="Times New Roman" w:hAnsi="Times New Roman" w:cs="Times New Roman"/>
          <w:b/>
          <w:color w:val="000000"/>
          <w:sz w:val="27"/>
          <w:szCs w:val="27"/>
        </w:rPr>
      </w:pPr>
      <w:r w:rsidRPr="000330A9">
        <w:rPr>
          <w:rFonts w:ascii="Times New Roman" w:eastAsia="Times New Roman" w:hAnsi="Times New Roman" w:cs="Times New Roman"/>
          <w:b/>
          <w:color w:val="000000"/>
          <w:sz w:val="27"/>
          <w:szCs w:val="27"/>
        </w:rPr>
        <w:t>By </w:t>
      </w:r>
      <w:r w:rsidR="009169C9">
        <w:rPr>
          <w:rFonts w:ascii="Times New Roman" w:eastAsia="Times New Roman" w:hAnsi="Times New Roman" w:cs="Times New Roman"/>
          <w:b/>
          <w:color w:val="000000"/>
          <w:sz w:val="27"/>
          <w:szCs w:val="27"/>
        </w:rPr>
        <w:t>Elizabeth and Richard Larson</w:t>
      </w:r>
    </w:p>
    <w:p w:rsidR="009169C9" w:rsidRPr="000330A9" w:rsidRDefault="009169C9" w:rsidP="000330A9">
      <w:pPr>
        <w:spacing w:after="0" w:line="240" w:lineRule="auto"/>
        <w:textAlignment w:val="baseline"/>
        <w:rPr>
          <w:rFonts w:ascii="Times New Roman" w:eastAsia="Times New Roman" w:hAnsi="Times New Roman" w:cs="Times New Roman"/>
          <w:color w:val="494949"/>
          <w:sz w:val="21"/>
          <w:szCs w:val="21"/>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1: Explain the project plan to key stakeholders and discuss its key components.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One of the most misunderstood terms in project management, the project plan is a set of living documents that can be expected to change over the life of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Like a roadmap, it provides the direction for the project. And like the traveler, the project manager needs to set the course for the project, which in project management terms means creating the project plan. Just as a driver may encounter road construction or new routes to the final destination, the project manager may need to correct the project course as well.</w:t>
      </w:r>
    </w:p>
    <w:p w:rsidR="009169C9" w:rsidRPr="009169C9" w:rsidRDefault="009169C9" w:rsidP="009169C9">
      <w:pPr>
        <w:spacing w:before="0" w:after="0" w:line="240" w:lineRule="auto"/>
        <w:textAlignment w:val="baseline"/>
        <w:rPr>
          <w:rFonts w:ascii="Times New Roman" w:eastAsia="Times New Roman" w:hAnsi="Times New Roman" w:cs="Times New Roman"/>
          <w:color w:val="494949"/>
          <w:sz w:val="21"/>
          <w:szCs w:val="21"/>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A common misconception is that the plan equates to the project timeline, which is only one of the many components of the plan. The project plan is the major work product from the entire planning process, so it contains all the planning documents for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Typically many of the project's key stakeholders, that is those affected by both the project and the project's end result, do not fully understand the nature of the project plan. Since one of the most important and difficult aspects of project management is getting commitment and buying, the first step is to explain the planning process and the project plan to all key stakeholders.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It is essential for them to understand the importance of this set of documents and to be familiar with its content, since they will be asked to review and approve the documents that pertain to them.</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Components of the Project Plan Include:</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i/>
          <w:iCs/>
          <w:color w:val="000000"/>
          <w:sz w:val="27"/>
          <w:szCs w:val="27"/>
          <w:bdr w:val="none" w:sz="0" w:space="0" w:color="auto" w:frame="1"/>
        </w:rPr>
        <w:t>Baselines.</w:t>
      </w:r>
      <w:r w:rsidRPr="009169C9">
        <w:rPr>
          <w:rFonts w:ascii="Times New Roman" w:eastAsia="Times New Roman" w:hAnsi="Times New Roman" w:cs="Times New Roman"/>
          <w:color w:val="000000"/>
          <w:sz w:val="27"/>
          <w:szCs w:val="27"/>
        </w:rPr>
        <w:t> Baselines are sometimes called performance measures, because the performance of the entire project is measured against them. They are the project's three approved starting points and include the scope, schedule, and cost baselines. These provide the 'stakes in the ground.' That is, they are used to determine whether or not the project is on track, during the execution of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i/>
          <w:iCs/>
          <w:color w:val="000000"/>
          <w:sz w:val="27"/>
          <w:szCs w:val="27"/>
          <w:bdr w:val="none" w:sz="0" w:space="0" w:color="auto" w:frame="1"/>
        </w:rPr>
        <w:t>Baseline management plans</w:t>
      </w:r>
      <w:r w:rsidRPr="009169C9">
        <w:rPr>
          <w:rFonts w:ascii="Times New Roman" w:eastAsia="Times New Roman" w:hAnsi="Times New Roman" w:cs="Times New Roman"/>
          <w:color w:val="000000"/>
          <w:sz w:val="27"/>
          <w:szCs w:val="27"/>
        </w:rPr>
        <w:t xml:space="preserve">. These plans include documentation on how variances to the baselines will be handled throughout the project. Each project baseline will need to be reviewed and managed. A result of this process may include the need to do </w:t>
      </w:r>
      <w:r w:rsidRPr="009169C9">
        <w:rPr>
          <w:rFonts w:ascii="Times New Roman" w:eastAsia="Times New Roman" w:hAnsi="Times New Roman" w:cs="Times New Roman"/>
          <w:color w:val="000000"/>
          <w:sz w:val="27"/>
          <w:szCs w:val="27"/>
        </w:rPr>
        <w:lastRenderedPageBreak/>
        <w:t>additional planning, with the possibility that the baseline(s) will change. Project management plans document what the project team will do when variances to the baselines occur, including what process will be followed, who will be notified, how the changes will be funded, etc.</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Other work products from the planning process. These include a </w:t>
      </w:r>
      <w:r w:rsidRPr="009169C9">
        <w:rPr>
          <w:rFonts w:ascii="Times New Roman" w:eastAsia="Times New Roman" w:hAnsi="Times New Roman" w:cs="Times New Roman"/>
          <w:b/>
          <w:bCs/>
          <w:i/>
          <w:iCs/>
          <w:color w:val="000000"/>
          <w:sz w:val="27"/>
          <w:szCs w:val="27"/>
          <w:bdr w:val="none" w:sz="0" w:space="0" w:color="auto" w:frame="1"/>
        </w:rPr>
        <w:t>risk management plan, a quality plan, a procurement plan, a staffing plan, and a communications plan.</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2: Define roles and responsibilities</w:t>
      </w:r>
      <w:r w:rsidRPr="009169C9">
        <w:rPr>
          <w:rFonts w:ascii="Times New Roman" w:eastAsia="Times New Roman" w:hAnsi="Times New Roman" w:cs="Times New Roman"/>
          <w:b/>
          <w:bCs/>
          <w:i/>
          <w:iCs/>
          <w:color w:val="000000"/>
          <w:sz w:val="27"/>
          <w:szCs w:val="27"/>
          <w:bdr w:val="none" w:sz="0" w:space="0" w:color="auto" w:frame="1"/>
        </w:rPr>
        <w:t>. </w:t>
      </w:r>
      <w:r w:rsidRPr="009169C9">
        <w:rPr>
          <w:rFonts w:ascii="Times New Roman" w:eastAsia="Times New Roman" w:hAnsi="Times New Roman" w:cs="Times New Roman"/>
          <w:color w:val="000000"/>
          <w:sz w:val="27"/>
          <w:szCs w:val="27"/>
        </w:rPr>
        <w:t xml:space="preserve">Not all key stakeholders will review all documents, so it is necessary to determine who on the project needs to approve which parts of the plan.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b/>
          <w:i/>
          <w:color w:val="FF0000"/>
          <w:sz w:val="27"/>
          <w:szCs w:val="27"/>
        </w:rPr>
      </w:pPr>
      <w:r w:rsidRPr="009169C9">
        <w:rPr>
          <w:rFonts w:ascii="Times New Roman" w:eastAsia="Times New Roman" w:hAnsi="Times New Roman" w:cs="Times New Roman"/>
          <w:b/>
          <w:i/>
          <w:color w:val="FF0000"/>
          <w:sz w:val="27"/>
          <w:szCs w:val="27"/>
        </w:rPr>
        <w:t>Some of the key players are:</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531CFF">
      <w:pPr>
        <w:numPr>
          <w:ilvl w:val="0"/>
          <w:numId w:val="8"/>
        </w:numPr>
        <w:spacing w:before="0" w:after="0" w:line="240" w:lineRule="auto"/>
        <w:textAlignment w:val="baseline"/>
        <w:rPr>
          <w:rFonts w:ascii="Times New Roman" w:eastAsia="Times New Roman" w:hAnsi="Times New Roman" w:cs="Times New Roman"/>
          <w:color w:val="494949"/>
          <w:sz w:val="21"/>
          <w:szCs w:val="21"/>
        </w:rPr>
      </w:pPr>
      <w:r w:rsidRPr="009169C9">
        <w:rPr>
          <w:rFonts w:ascii="Times New Roman" w:eastAsia="Times New Roman" w:hAnsi="Times New Roman" w:cs="Times New Roman"/>
          <w:color w:val="494949"/>
          <w:sz w:val="21"/>
          <w:szCs w:val="21"/>
        </w:rPr>
        <w:t>Project sponsor, who owns and funds the entire project. Sponsors need to review and approve all aspects of the plan.</w:t>
      </w:r>
    </w:p>
    <w:p w:rsidR="009169C9" w:rsidRPr="009169C9" w:rsidRDefault="009169C9" w:rsidP="00531CFF">
      <w:pPr>
        <w:numPr>
          <w:ilvl w:val="0"/>
          <w:numId w:val="8"/>
        </w:numPr>
        <w:spacing w:before="0" w:after="0" w:line="240" w:lineRule="auto"/>
        <w:textAlignment w:val="baseline"/>
        <w:rPr>
          <w:rFonts w:ascii="Times New Roman" w:eastAsia="Times New Roman" w:hAnsi="Times New Roman" w:cs="Times New Roman"/>
          <w:color w:val="494949"/>
          <w:sz w:val="21"/>
          <w:szCs w:val="21"/>
        </w:rPr>
      </w:pPr>
      <w:r w:rsidRPr="009169C9">
        <w:rPr>
          <w:rFonts w:ascii="Times New Roman" w:eastAsia="Times New Roman" w:hAnsi="Times New Roman" w:cs="Times New Roman"/>
          <w:color w:val="494949"/>
          <w:sz w:val="21"/>
          <w:szCs w:val="21"/>
        </w:rPr>
        <w:t>Designated business experts, who will define their requirements for the end product. They need to help develop the scope baseline and approve the documents relating to scope. They will be quite interested in the timeline as well.</w:t>
      </w:r>
    </w:p>
    <w:p w:rsidR="009169C9" w:rsidRPr="009169C9" w:rsidRDefault="009169C9" w:rsidP="00531CFF">
      <w:pPr>
        <w:numPr>
          <w:ilvl w:val="0"/>
          <w:numId w:val="8"/>
        </w:numPr>
        <w:spacing w:before="0" w:after="0" w:line="240" w:lineRule="auto"/>
        <w:textAlignment w:val="baseline"/>
        <w:rPr>
          <w:rFonts w:ascii="Times New Roman" w:eastAsia="Times New Roman" w:hAnsi="Times New Roman" w:cs="Times New Roman"/>
          <w:color w:val="494949"/>
          <w:sz w:val="21"/>
          <w:szCs w:val="21"/>
        </w:rPr>
      </w:pPr>
      <w:r w:rsidRPr="009169C9">
        <w:rPr>
          <w:rFonts w:ascii="Times New Roman" w:eastAsia="Times New Roman" w:hAnsi="Times New Roman" w:cs="Times New Roman"/>
          <w:color w:val="494949"/>
          <w:sz w:val="21"/>
          <w:szCs w:val="21"/>
        </w:rPr>
        <w:t>Project manager, who creates, executes, and controls the project plan. Since project managers build the plan, they do not need to approve it.</w:t>
      </w:r>
    </w:p>
    <w:p w:rsidR="009169C9" w:rsidRPr="009169C9" w:rsidRDefault="009169C9" w:rsidP="00531CFF">
      <w:pPr>
        <w:numPr>
          <w:ilvl w:val="0"/>
          <w:numId w:val="8"/>
        </w:numPr>
        <w:spacing w:before="0" w:after="0" w:line="240" w:lineRule="auto"/>
        <w:textAlignment w:val="baseline"/>
        <w:rPr>
          <w:rFonts w:ascii="Times New Roman" w:eastAsia="Times New Roman" w:hAnsi="Times New Roman" w:cs="Times New Roman"/>
          <w:color w:val="494949"/>
          <w:sz w:val="21"/>
          <w:szCs w:val="21"/>
        </w:rPr>
      </w:pPr>
      <w:r w:rsidRPr="009169C9">
        <w:rPr>
          <w:rFonts w:ascii="Times New Roman" w:eastAsia="Times New Roman" w:hAnsi="Times New Roman" w:cs="Times New Roman"/>
          <w:color w:val="494949"/>
          <w:sz w:val="21"/>
          <w:szCs w:val="21"/>
        </w:rPr>
        <w:t>Project team, who build the end product. The team needs to participate in the development of many aspects of the plan, such as identifying risks, quality, and design issues, but the team does not usually approve it.</w:t>
      </w:r>
    </w:p>
    <w:p w:rsidR="009169C9" w:rsidRPr="009169C9" w:rsidRDefault="009169C9" w:rsidP="00531CFF">
      <w:pPr>
        <w:numPr>
          <w:ilvl w:val="0"/>
          <w:numId w:val="8"/>
        </w:numPr>
        <w:spacing w:before="0" w:after="0" w:line="240" w:lineRule="auto"/>
        <w:textAlignment w:val="baseline"/>
        <w:rPr>
          <w:rFonts w:ascii="Times New Roman" w:eastAsia="Times New Roman" w:hAnsi="Times New Roman" w:cs="Times New Roman"/>
          <w:color w:val="494949"/>
          <w:sz w:val="21"/>
          <w:szCs w:val="21"/>
        </w:rPr>
      </w:pPr>
      <w:r w:rsidRPr="009169C9">
        <w:rPr>
          <w:rFonts w:ascii="Times New Roman" w:eastAsia="Times New Roman" w:hAnsi="Times New Roman" w:cs="Times New Roman"/>
          <w:color w:val="494949"/>
          <w:sz w:val="21"/>
          <w:szCs w:val="21"/>
        </w:rPr>
        <w:t>End users, who use the end product. They too, need to participate in the development of the plan, and review the plan, but rarely do they actually need to sign off.</w:t>
      </w:r>
    </w:p>
    <w:p w:rsidR="009169C9" w:rsidRPr="009169C9" w:rsidRDefault="009169C9" w:rsidP="00531CFF">
      <w:pPr>
        <w:numPr>
          <w:ilvl w:val="0"/>
          <w:numId w:val="8"/>
        </w:numPr>
        <w:spacing w:before="0" w:after="0" w:line="240" w:lineRule="auto"/>
        <w:textAlignment w:val="baseline"/>
        <w:rPr>
          <w:rFonts w:ascii="Times New Roman" w:eastAsia="Times New Roman" w:hAnsi="Times New Roman" w:cs="Times New Roman"/>
          <w:color w:val="494949"/>
          <w:sz w:val="21"/>
          <w:szCs w:val="21"/>
        </w:rPr>
      </w:pPr>
      <w:r w:rsidRPr="009169C9">
        <w:rPr>
          <w:rFonts w:ascii="Times New Roman" w:eastAsia="Times New Roman" w:hAnsi="Times New Roman" w:cs="Times New Roman"/>
          <w:color w:val="494949"/>
          <w:sz w:val="21"/>
          <w:szCs w:val="21"/>
        </w:rPr>
        <w:t>Others, such as auditors, quality and risk analysts, procurement specialists, and so on may also participate on the project. They may need to approve the parts that pertain to them, such as the Quality or Procurement plan.</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3: Hold a kickoff meeting.</w:t>
      </w:r>
      <w:r w:rsidRPr="009169C9">
        <w:rPr>
          <w:rFonts w:ascii="Times New Roman" w:eastAsia="Times New Roman" w:hAnsi="Times New Roman" w:cs="Times New Roman"/>
          <w:color w:val="000000"/>
          <w:sz w:val="27"/>
          <w:szCs w:val="27"/>
        </w:rPr>
        <w:t xml:space="preserve"> The kickoff meeting is an effective way to bring stakeholders together to discuss the project.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It is an effective way to initiate the planning process. It can be used to start building trust among the team members and ensure that everyone's idea are taken into account.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Kickoff meetings also demonstrate commitment from the sponsor for the project.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i/>
          <w:color w:val="FF0000"/>
          <w:sz w:val="27"/>
          <w:szCs w:val="27"/>
        </w:rPr>
      </w:pPr>
      <w:r w:rsidRPr="009169C9">
        <w:rPr>
          <w:rFonts w:ascii="Times New Roman" w:eastAsia="Times New Roman" w:hAnsi="Times New Roman" w:cs="Times New Roman"/>
          <w:i/>
          <w:color w:val="FF0000"/>
          <w:sz w:val="27"/>
          <w:szCs w:val="27"/>
        </w:rPr>
        <w:t>Here are some of the topics that might be included in a kickoff meeting:</w:t>
      </w:r>
    </w:p>
    <w:p w:rsidR="009169C9" w:rsidRPr="009169C9" w:rsidRDefault="009169C9" w:rsidP="00531CFF">
      <w:pPr>
        <w:spacing w:before="0" w:after="0" w:line="240" w:lineRule="auto"/>
        <w:ind w:left="1080"/>
        <w:textAlignment w:val="baseline"/>
        <w:rPr>
          <w:rFonts w:ascii="Times New Roman" w:eastAsia="Times New Roman" w:hAnsi="Times New Roman" w:cs="Times New Roman"/>
          <w:color w:val="000000"/>
          <w:sz w:val="27"/>
          <w:szCs w:val="27"/>
        </w:rPr>
      </w:pP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Business vision and strategy (from sponsor)</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Project vision (from sponsor)</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Roles and responsibilities</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Team building</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Team commitments</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How team makes decisions</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Ground rules</w:t>
      </w:r>
    </w:p>
    <w:p w:rsidR="009169C9" w:rsidRPr="00531CFF" w:rsidRDefault="009169C9" w:rsidP="00531CFF">
      <w:pPr>
        <w:pStyle w:val="ListParagraph"/>
        <w:numPr>
          <w:ilvl w:val="0"/>
          <w:numId w:val="9"/>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How large the group should be and whether sub-groups are necessary</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4: Develop a Scope Statement. </w:t>
      </w:r>
      <w:r w:rsidRPr="009169C9">
        <w:rPr>
          <w:rFonts w:ascii="Times New Roman" w:eastAsia="Times New Roman" w:hAnsi="Times New Roman" w:cs="Times New Roman"/>
          <w:color w:val="000000"/>
          <w:sz w:val="27"/>
          <w:szCs w:val="27"/>
        </w:rPr>
        <w:t>The Scope Statement is arguably the most important document in the project plan.</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It's the foundation for the rest of the project. It describes the project and is used to get common agreement among the stakeholders about the scope.</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The Scope Statement clearly describes what the outcome of the project will be.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It is the basis for getting the buy-in and agreement from the sponsor and other stakeholders and decreases the chances of miscommunication.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This document will most likely grow and change with the life of the project.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b/>
          <w:i/>
          <w:color w:val="FF0000"/>
          <w:sz w:val="27"/>
          <w:szCs w:val="27"/>
        </w:rPr>
      </w:pPr>
      <w:r w:rsidRPr="009169C9">
        <w:rPr>
          <w:rFonts w:ascii="Times New Roman" w:eastAsia="Times New Roman" w:hAnsi="Times New Roman" w:cs="Times New Roman"/>
          <w:b/>
          <w:i/>
          <w:color w:val="FF0000"/>
          <w:sz w:val="27"/>
          <w:szCs w:val="27"/>
        </w:rPr>
        <w:t>The Scope Statement should include:</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531CFF" w:rsidRDefault="009169C9" w:rsidP="00531CFF">
      <w:pPr>
        <w:pStyle w:val="ListParagraph"/>
        <w:numPr>
          <w:ilvl w:val="0"/>
          <w:numId w:val="10"/>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Business need and business problem</w:t>
      </w:r>
    </w:p>
    <w:p w:rsidR="009169C9" w:rsidRPr="00531CFF" w:rsidRDefault="009169C9" w:rsidP="00531CFF">
      <w:pPr>
        <w:pStyle w:val="ListParagraph"/>
        <w:numPr>
          <w:ilvl w:val="0"/>
          <w:numId w:val="10"/>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Project objectives, stating what will occur within the project to solve the business problem</w:t>
      </w:r>
    </w:p>
    <w:p w:rsidR="009169C9" w:rsidRPr="00531CFF" w:rsidRDefault="009169C9" w:rsidP="00531CFF">
      <w:pPr>
        <w:pStyle w:val="ListParagraph"/>
        <w:numPr>
          <w:ilvl w:val="0"/>
          <w:numId w:val="10"/>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Benefits of completing the project, as well as the project justification</w:t>
      </w:r>
    </w:p>
    <w:p w:rsidR="009169C9" w:rsidRPr="00531CFF" w:rsidRDefault="009169C9" w:rsidP="00531CFF">
      <w:pPr>
        <w:pStyle w:val="ListParagraph"/>
        <w:numPr>
          <w:ilvl w:val="0"/>
          <w:numId w:val="10"/>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Project scope, stated as which deliverables will be included and excluded from the project.</w:t>
      </w:r>
    </w:p>
    <w:p w:rsidR="009169C9" w:rsidRPr="00531CFF" w:rsidRDefault="009169C9" w:rsidP="00531CFF">
      <w:pPr>
        <w:pStyle w:val="ListParagraph"/>
        <w:numPr>
          <w:ilvl w:val="0"/>
          <w:numId w:val="10"/>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Key milestones, the approach, and other components as dictated by the size and nature of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It can be treated like a contract between the project manager and sponsor, one that can only be changed with sponsor approval.</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b/>
          <w:bCs/>
          <w:color w:val="000000"/>
          <w:sz w:val="27"/>
          <w:szCs w:val="27"/>
          <w:bdr w:val="none" w:sz="0" w:space="0" w:color="auto" w:frame="1"/>
        </w:rPr>
      </w:pPr>
    </w:p>
    <w:p w:rsidR="00531CFF" w:rsidRDefault="00531CFF" w:rsidP="009169C9">
      <w:pPr>
        <w:spacing w:before="0" w:after="0" w:line="240" w:lineRule="auto"/>
        <w:textAlignment w:val="baseline"/>
        <w:rPr>
          <w:rFonts w:ascii="Times New Roman" w:eastAsia="Times New Roman" w:hAnsi="Times New Roman" w:cs="Times New Roman"/>
          <w:b/>
          <w:bCs/>
          <w:color w:val="000000"/>
          <w:sz w:val="27"/>
          <w:szCs w:val="27"/>
          <w:bdr w:val="none" w:sz="0" w:space="0" w:color="auto" w:frame="1"/>
        </w:rPr>
      </w:pPr>
    </w:p>
    <w:p w:rsidR="00531CFF" w:rsidRDefault="00531CFF" w:rsidP="009169C9">
      <w:pPr>
        <w:spacing w:before="0" w:after="0" w:line="240" w:lineRule="auto"/>
        <w:textAlignment w:val="baseline"/>
        <w:rPr>
          <w:rFonts w:ascii="Times New Roman" w:eastAsia="Times New Roman" w:hAnsi="Times New Roman" w:cs="Times New Roman"/>
          <w:b/>
          <w:bCs/>
          <w:color w:val="000000"/>
          <w:sz w:val="27"/>
          <w:szCs w:val="27"/>
          <w:bdr w:val="none" w:sz="0" w:space="0" w:color="auto" w:frame="1"/>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5: Develop scope baseline. </w:t>
      </w:r>
      <w:r w:rsidRPr="009169C9">
        <w:rPr>
          <w:rFonts w:ascii="Times New Roman" w:eastAsia="Times New Roman" w:hAnsi="Times New Roman" w:cs="Times New Roman"/>
          <w:color w:val="000000"/>
          <w:sz w:val="27"/>
          <w:szCs w:val="27"/>
        </w:rPr>
        <w:t>Once the deliverables are confirmed in the Scope Statement, they need to be developed into a work breakdown structure (WBS), which is a decomposition of all the deliverables in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b/>
          <w:i/>
          <w:color w:val="FF0000"/>
          <w:sz w:val="27"/>
          <w:szCs w:val="27"/>
        </w:rPr>
      </w:pPr>
      <w:r w:rsidRPr="009169C9">
        <w:rPr>
          <w:rFonts w:ascii="Times New Roman" w:eastAsia="Times New Roman" w:hAnsi="Times New Roman" w:cs="Times New Roman"/>
          <w:b/>
          <w:i/>
          <w:color w:val="FF0000"/>
          <w:sz w:val="27"/>
          <w:szCs w:val="27"/>
        </w:rPr>
        <w:lastRenderedPageBreak/>
        <w:t>This deliverable WBS forms the scope baseline and has these elements: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531CFF" w:rsidRDefault="009169C9" w:rsidP="00531CFF">
      <w:pPr>
        <w:pStyle w:val="ListParagraph"/>
        <w:numPr>
          <w:ilvl w:val="0"/>
          <w:numId w:val="11"/>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Identifies all the deliverables produced on the project, and therefore, identifies all the work to be done.</w:t>
      </w:r>
    </w:p>
    <w:p w:rsidR="009169C9" w:rsidRPr="00531CFF" w:rsidRDefault="009169C9" w:rsidP="00531CFF">
      <w:pPr>
        <w:pStyle w:val="ListParagraph"/>
        <w:numPr>
          <w:ilvl w:val="0"/>
          <w:numId w:val="11"/>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Takes large deliverables and breaks them into a hierarchy of smaller deliverables. That is, each deliverable starts at a high level and is broken into subsequently lower and lower levels of detail.</w:t>
      </w:r>
    </w:p>
    <w:p w:rsidR="009169C9" w:rsidRPr="00531CFF" w:rsidRDefault="009169C9" w:rsidP="00531CFF">
      <w:pPr>
        <w:pStyle w:val="ListParagraph"/>
        <w:numPr>
          <w:ilvl w:val="0"/>
          <w:numId w:val="11"/>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The lowest level is called a "work package" and can be numbered to correspond to activities and tasks.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The WBS is often thought of as a task breakdown, but activities and tasks are a separate breakdown, identified in the next step.</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6: Develop the schedule and cost baselines.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b/>
          <w:i/>
          <w:color w:val="FF0000"/>
          <w:sz w:val="27"/>
          <w:szCs w:val="27"/>
        </w:rPr>
      </w:pPr>
      <w:r w:rsidRPr="009169C9">
        <w:rPr>
          <w:rFonts w:ascii="Times New Roman" w:eastAsia="Times New Roman" w:hAnsi="Times New Roman" w:cs="Times New Roman"/>
          <w:b/>
          <w:i/>
          <w:color w:val="FF0000"/>
          <w:sz w:val="27"/>
          <w:szCs w:val="27"/>
        </w:rPr>
        <w:t>Here are the steps involved in developing the</w:t>
      </w:r>
      <w:r w:rsidRPr="00531CFF">
        <w:rPr>
          <w:rFonts w:ascii="Times New Roman" w:eastAsia="Times New Roman" w:hAnsi="Times New Roman" w:cs="Times New Roman"/>
          <w:b/>
          <w:i/>
          <w:color w:val="FF0000"/>
          <w:sz w:val="27"/>
          <w:szCs w:val="27"/>
        </w:rPr>
        <w:t> </w:t>
      </w:r>
      <w:r w:rsidRPr="009169C9">
        <w:rPr>
          <w:rFonts w:ascii="Times New Roman" w:eastAsia="Times New Roman" w:hAnsi="Times New Roman" w:cs="Times New Roman"/>
          <w:b/>
          <w:bCs/>
          <w:i/>
          <w:iCs/>
          <w:color w:val="FF0000"/>
          <w:sz w:val="27"/>
          <w:szCs w:val="27"/>
          <w:bdr w:val="none" w:sz="0" w:space="0" w:color="auto" w:frame="1"/>
        </w:rPr>
        <w:t>schedule and cost baselines</w:t>
      </w:r>
      <w:r w:rsidRPr="009169C9">
        <w:rPr>
          <w:rFonts w:ascii="Times New Roman" w:eastAsia="Times New Roman" w:hAnsi="Times New Roman" w:cs="Times New Roman"/>
          <w:b/>
          <w:i/>
          <w:color w:val="FF0000"/>
          <w:sz w:val="27"/>
          <w:szCs w:val="27"/>
        </w:rPr>
        <w: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Identify activities and tasks needed to produce each of the work packages, creating a WBS of tasks.</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Identify resources for each task, if known.</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Estimate how long it will take to complete each task.</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Estimate cost of each task, using an average hourly rate for each resource.</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Consider resource constraints, or how much time each resource can realistically devoted to this project.</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Determine which tasks are dependent on other tasks, and develop critical path.</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 xml:space="preserve">Develop schedule, which is a </w:t>
      </w:r>
      <w:proofErr w:type="spellStart"/>
      <w:r w:rsidRPr="00531CFF">
        <w:rPr>
          <w:rFonts w:ascii="Times New Roman" w:eastAsia="Times New Roman" w:hAnsi="Times New Roman" w:cs="Times New Roman"/>
          <w:color w:val="494949"/>
          <w:sz w:val="21"/>
          <w:szCs w:val="21"/>
        </w:rPr>
        <w:t>calendarization</w:t>
      </w:r>
      <w:proofErr w:type="spellEnd"/>
      <w:r w:rsidRPr="00531CFF">
        <w:rPr>
          <w:rFonts w:ascii="Times New Roman" w:eastAsia="Times New Roman" w:hAnsi="Times New Roman" w:cs="Times New Roman"/>
          <w:color w:val="494949"/>
          <w:sz w:val="21"/>
          <w:szCs w:val="21"/>
        </w:rPr>
        <w:t xml:space="preserve"> of all the tasks and estimates. It shows by chosen time period (week, month, quarter, or year) which resource is doing which tasks, how much time they are expected to spend on each task, and when each task is scheduled to begin and end.</w:t>
      </w:r>
    </w:p>
    <w:p w:rsidR="009169C9" w:rsidRPr="00531CFF" w:rsidRDefault="009169C9" w:rsidP="00531CFF">
      <w:pPr>
        <w:pStyle w:val="ListParagraph"/>
        <w:numPr>
          <w:ilvl w:val="0"/>
          <w:numId w:val="12"/>
        </w:numPr>
        <w:spacing w:before="0" w:after="0" w:line="240" w:lineRule="auto"/>
        <w:textAlignment w:val="baseline"/>
        <w:rPr>
          <w:rFonts w:ascii="Times New Roman" w:eastAsia="Times New Roman" w:hAnsi="Times New Roman" w:cs="Times New Roman"/>
          <w:color w:val="494949"/>
          <w:sz w:val="21"/>
          <w:szCs w:val="21"/>
        </w:rPr>
      </w:pPr>
      <w:r w:rsidRPr="00531CFF">
        <w:rPr>
          <w:rFonts w:ascii="Times New Roman" w:eastAsia="Times New Roman" w:hAnsi="Times New Roman" w:cs="Times New Roman"/>
          <w:color w:val="494949"/>
          <w:sz w:val="21"/>
          <w:szCs w:val="21"/>
        </w:rPr>
        <w:t>Develop the cost baseline, which is a time-phased budget, or cost by time period.</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This process </w:t>
      </w:r>
      <w:r w:rsidRPr="009169C9">
        <w:rPr>
          <w:rFonts w:ascii="Times New Roman" w:eastAsia="Times New Roman" w:hAnsi="Times New Roman" w:cs="Times New Roman"/>
          <w:b/>
          <w:i/>
          <w:color w:val="000000"/>
          <w:sz w:val="27"/>
          <w:szCs w:val="27"/>
        </w:rPr>
        <w:t>is not a one-time effort</w:t>
      </w:r>
      <w:r w:rsidRPr="009169C9">
        <w:rPr>
          <w:rFonts w:ascii="Times New Roman" w:eastAsia="Times New Roman" w:hAnsi="Times New Roman" w:cs="Times New Roman"/>
          <w:color w:val="000000"/>
          <w:sz w:val="27"/>
          <w:szCs w:val="27"/>
        </w:rPr>
        <w:t xml:space="preserve">.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Throughout the project you will most likely be adding to repeating some or all of these steps.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7: Create baseline management plans.</w:t>
      </w:r>
      <w:r w:rsidRPr="009169C9">
        <w:rPr>
          <w:rFonts w:ascii="Times New Roman" w:eastAsia="Times New Roman" w:hAnsi="Times New Roman" w:cs="Times New Roman"/>
          <w:b/>
          <w:bCs/>
          <w:i/>
          <w:iCs/>
          <w:color w:val="000000"/>
          <w:sz w:val="27"/>
          <w:szCs w:val="27"/>
          <w:bdr w:val="none" w:sz="0" w:space="0" w:color="auto" w:frame="1"/>
        </w:rPr>
        <w:t> </w:t>
      </w:r>
      <w:r w:rsidRPr="009169C9">
        <w:rPr>
          <w:rFonts w:ascii="Times New Roman" w:eastAsia="Times New Roman" w:hAnsi="Times New Roman" w:cs="Times New Roman"/>
          <w:color w:val="000000"/>
          <w:sz w:val="27"/>
          <w:szCs w:val="27"/>
        </w:rPr>
        <w:t>Once the scope, schedule, and cost baselines have been established, you can create the steps the team will take to manage variances to these plans.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All these management plans usually include a review and approval process for modifying the baselines.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Different approval levels are usually needed for different types of changes.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In addition, not all new requests will result in changes to the scope, schedule, or budget, but a process is needed to study all new requests to determine their impact to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bCs/>
          <w:color w:val="000000"/>
          <w:sz w:val="27"/>
          <w:szCs w:val="27"/>
          <w:bdr w:val="none" w:sz="0" w:space="0" w:color="auto" w:frame="1"/>
        </w:rPr>
        <w:t>Step 8: Develop the staffing plan.</w:t>
      </w:r>
      <w:r w:rsidRPr="009169C9">
        <w:rPr>
          <w:rFonts w:ascii="Times New Roman" w:eastAsia="Times New Roman" w:hAnsi="Times New Roman" w:cs="Times New Roman"/>
          <w:color w:val="000000"/>
          <w:sz w:val="27"/>
          <w:szCs w:val="27"/>
        </w:rPr>
        <w:t> The staffing plan is a chart that shows the time periods, usually month, quarter, year, that each resource will come onto and leave the project. It is similar to other project management charts, like a Gantt chart, but does not show tasks, estimates, begin and end dates, or the critical path. It shows only the time period and resource and the length of time that resource is expected to remain on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b/>
          <w:color w:val="000000"/>
          <w:sz w:val="27"/>
          <w:szCs w:val="27"/>
        </w:rPr>
      </w:pPr>
      <w:r w:rsidRPr="009169C9">
        <w:rPr>
          <w:rFonts w:ascii="Times New Roman" w:eastAsia="Times New Roman" w:hAnsi="Times New Roman" w:cs="Times New Roman"/>
          <w:b/>
          <w:color w:val="000000"/>
          <w:sz w:val="27"/>
          <w:szCs w:val="27"/>
        </w:rPr>
        <w:t>Step 9: Analyze project quality and risks.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i/>
          <w:color w:val="FF0000"/>
          <w:sz w:val="27"/>
          <w:szCs w:val="27"/>
        </w:rPr>
        <w:t xml:space="preserve">Project Quality: </w:t>
      </w:r>
      <w:r w:rsidRPr="009169C9">
        <w:rPr>
          <w:rFonts w:ascii="Times New Roman" w:eastAsia="Times New Roman" w:hAnsi="Times New Roman" w:cs="Times New Roman"/>
          <w:b/>
          <w:color w:val="000000"/>
          <w:sz w:val="27"/>
          <w:szCs w:val="27"/>
        </w:rPr>
        <w:t>Project quality consists of ensuring that the end product not only meets the customer specifications, but is one that the sponsor and key business experts actually want to use.</w:t>
      </w:r>
      <w:r w:rsidRPr="009169C9">
        <w:rPr>
          <w:rFonts w:ascii="Times New Roman" w:eastAsia="Times New Roman" w:hAnsi="Times New Roman" w:cs="Times New Roman"/>
          <w:color w:val="000000"/>
          <w:sz w:val="27"/>
          <w:szCs w:val="27"/>
        </w:rPr>
        <w:t xml:space="preserve"> The emphasis on project quality is on preventing errors, rather than inspecting the product at the end of the project and then eliminating errors.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Project quality also recognizes that quality is a management responsibility and needs to be performed throughout the project.</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531CFF"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Creating the Quality Plan involves </w:t>
      </w:r>
      <w:r w:rsidRPr="009169C9">
        <w:rPr>
          <w:rFonts w:ascii="Times New Roman" w:eastAsia="Times New Roman" w:hAnsi="Times New Roman" w:cs="Times New Roman"/>
          <w:b/>
          <w:color w:val="000000"/>
          <w:sz w:val="27"/>
          <w:szCs w:val="27"/>
          <w:u w:val="single"/>
        </w:rPr>
        <w:t>setting the standards, acceptance criteria, and metrics</w:t>
      </w:r>
      <w:r w:rsidRPr="009169C9">
        <w:rPr>
          <w:rFonts w:ascii="Times New Roman" w:eastAsia="Times New Roman" w:hAnsi="Times New Roman" w:cs="Times New Roman"/>
          <w:color w:val="000000"/>
          <w:sz w:val="27"/>
          <w:szCs w:val="27"/>
        </w:rPr>
        <w:t xml:space="preserve"> that will be used throughout the project. </w:t>
      </w:r>
    </w:p>
    <w:p w:rsidR="00531CFF" w:rsidRDefault="00531CFF"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The plan, then, becomes the foundation for all the quality reviews and inspections performed during the project and is used throughout project execution.</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i/>
          <w:color w:val="FF0000"/>
          <w:sz w:val="27"/>
          <w:szCs w:val="27"/>
        </w:rPr>
        <w:t>Project Risks:</w:t>
      </w:r>
      <w:r w:rsidRPr="009169C9">
        <w:rPr>
          <w:rFonts w:ascii="Times New Roman" w:eastAsia="Times New Roman" w:hAnsi="Times New Roman" w:cs="Times New Roman"/>
          <w:color w:val="FF0000"/>
          <w:sz w:val="27"/>
          <w:szCs w:val="27"/>
        </w:rPr>
        <w:t xml:space="preserve"> </w:t>
      </w:r>
      <w:r w:rsidRPr="009169C9">
        <w:rPr>
          <w:rFonts w:ascii="Times New Roman" w:eastAsia="Times New Roman" w:hAnsi="Times New Roman" w:cs="Times New Roman"/>
          <w:color w:val="000000"/>
          <w:sz w:val="27"/>
          <w:szCs w:val="27"/>
        </w:rPr>
        <w:t>A risk is an event that may or may not happen, but could have a significant effect on the outcome of a project, if it were to occur. For example, there may be a 50% chance of a significant change in sponsorship in the next few months.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1348BD"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Analyzing risks includes making a determination of both the probability that a specific event may occur and if it does, assessing its impact. </w:t>
      </w:r>
    </w:p>
    <w:p w:rsidR="001348BD" w:rsidRDefault="001348BD" w:rsidP="009169C9">
      <w:pPr>
        <w:spacing w:before="0" w:after="0" w:line="240" w:lineRule="auto"/>
        <w:textAlignment w:val="baseline"/>
        <w:rPr>
          <w:rFonts w:ascii="Times New Roman" w:eastAsia="Times New Roman" w:hAnsi="Times New Roman" w:cs="Times New Roman"/>
          <w:color w:val="000000"/>
          <w:sz w:val="27"/>
          <w:szCs w:val="27"/>
        </w:rPr>
      </w:pPr>
    </w:p>
    <w:p w:rsidR="001348BD"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The quantification of both the probability and impact will lead to determining which </w:t>
      </w:r>
      <w:proofErr w:type="gramStart"/>
      <w:r w:rsidRPr="009169C9">
        <w:rPr>
          <w:rFonts w:ascii="Times New Roman" w:eastAsia="Times New Roman" w:hAnsi="Times New Roman" w:cs="Times New Roman"/>
          <w:color w:val="000000"/>
          <w:sz w:val="27"/>
          <w:szCs w:val="27"/>
        </w:rPr>
        <w:t>are the highest risks that need attention</w:t>
      </w:r>
      <w:proofErr w:type="gramEnd"/>
      <w:r w:rsidRPr="009169C9">
        <w:rPr>
          <w:rFonts w:ascii="Times New Roman" w:eastAsia="Times New Roman" w:hAnsi="Times New Roman" w:cs="Times New Roman"/>
          <w:color w:val="000000"/>
          <w:sz w:val="27"/>
          <w:szCs w:val="27"/>
        </w:rPr>
        <w:t xml:space="preserve">. </w:t>
      </w:r>
    </w:p>
    <w:p w:rsidR="001348BD" w:rsidRDefault="001348BD"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lastRenderedPageBreak/>
        <w:t>Risk management includes not just assessing the risk, but developing risk management plans to understand and communicate how the team will respond to the high-risk events.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1348BD"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b/>
          <w:color w:val="595959" w:themeColor="text1" w:themeTint="A6"/>
          <w:sz w:val="27"/>
          <w:szCs w:val="27"/>
        </w:rPr>
        <w:t>Step 10: Communicate!</w:t>
      </w:r>
      <w:r w:rsidRPr="009169C9">
        <w:rPr>
          <w:rFonts w:ascii="Times New Roman" w:eastAsia="Times New Roman" w:hAnsi="Times New Roman" w:cs="Times New Roman"/>
          <w:color w:val="595959" w:themeColor="text1" w:themeTint="A6"/>
          <w:sz w:val="27"/>
          <w:szCs w:val="27"/>
        </w:rPr>
        <w:t> </w:t>
      </w:r>
      <w:r w:rsidRPr="009169C9">
        <w:rPr>
          <w:rFonts w:ascii="Times New Roman" w:eastAsia="Times New Roman" w:hAnsi="Times New Roman" w:cs="Times New Roman"/>
          <w:color w:val="000000"/>
          <w:sz w:val="27"/>
          <w:szCs w:val="27"/>
        </w:rPr>
        <w:t xml:space="preserve">One important aspect of the project plan is the Communications Plan. </w:t>
      </w:r>
    </w:p>
    <w:p w:rsidR="001348BD" w:rsidRDefault="001348BD"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1348BD" w:rsidP="009169C9">
      <w:pPr>
        <w:spacing w:before="0" w:after="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Items presented in the communications plan include the following:</w:t>
      </w:r>
      <w:bookmarkStart w:id="0" w:name="_GoBack"/>
      <w:bookmarkEnd w:id="0"/>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1348BD" w:rsidRDefault="009169C9" w:rsidP="001348BD">
      <w:pPr>
        <w:pStyle w:val="ListParagraph"/>
        <w:numPr>
          <w:ilvl w:val="0"/>
          <w:numId w:val="13"/>
        </w:numPr>
        <w:spacing w:before="0" w:after="0" w:line="240" w:lineRule="auto"/>
        <w:textAlignment w:val="baseline"/>
        <w:rPr>
          <w:rFonts w:ascii="Times New Roman" w:eastAsia="Times New Roman" w:hAnsi="Times New Roman" w:cs="Times New Roman"/>
          <w:color w:val="000000"/>
          <w:sz w:val="27"/>
          <w:szCs w:val="27"/>
        </w:rPr>
      </w:pPr>
      <w:r w:rsidRPr="001348BD">
        <w:rPr>
          <w:rFonts w:ascii="Times New Roman" w:eastAsia="Times New Roman" w:hAnsi="Times New Roman" w:cs="Times New Roman"/>
          <w:color w:val="000000"/>
          <w:sz w:val="27"/>
          <w:szCs w:val="27"/>
        </w:rPr>
        <w:t xml:space="preserve">Who on the project wants which reports, how often, in what format, and using what </w:t>
      </w:r>
      <w:proofErr w:type="gramStart"/>
      <w:r w:rsidRPr="001348BD">
        <w:rPr>
          <w:rFonts w:ascii="Times New Roman" w:eastAsia="Times New Roman" w:hAnsi="Times New Roman" w:cs="Times New Roman"/>
          <w:color w:val="000000"/>
          <w:sz w:val="27"/>
          <w:szCs w:val="27"/>
        </w:rPr>
        <w:t>media.</w:t>
      </w:r>
      <w:proofErr w:type="gramEnd"/>
    </w:p>
    <w:p w:rsidR="009169C9" w:rsidRPr="001348BD" w:rsidRDefault="009169C9" w:rsidP="001348BD">
      <w:pPr>
        <w:pStyle w:val="ListParagraph"/>
        <w:numPr>
          <w:ilvl w:val="0"/>
          <w:numId w:val="13"/>
        </w:numPr>
        <w:spacing w:before="0" w:after="0" w:line="240" w:lineRule="auto"/>
        <w:textAlignment w:val="baseline"/>
        <w:rPr>
          <w:rFonts w:ascii="Times New Roman" w:eastAsia="Times New Roman" w:hAnsi="Times New Roman" w:cs="Times New Roman"/>
          <w:color w:val="000000"/>
          <w:sz w:val="27"/>
          <w:szCs w:val="27"/>
        </w:rPr>
      </w:pPr>
      <w:r w:rsidRPr="001348BD">
        <w:rPr>
          <w:rFonts w:ascii="Times New Roman" w:eastAsia="Times New Roman" w:hAnsi="Times New Roman" w:cs="Times New Roman"/>
          <w:color w:val="000000"/>
          <w:sz w:val="27"/>
          <w:szCs w:val="27"/>
        </w:rPr>
        <w:t>How issues will be escalated and when.</w:t>
      </w:r>
    </w:p>
    <w:p w:rsidR="009169C9" w:rsidRDefault="009169C9" w:rsidP="001348BD">
      <w:pPr>
        <w:pStyle w:val="ListParagraph"/>
        <w:numPr>
          <w:ilvl w:val="0"/>
          <w:numId w:val="13"/>
        </w:numPr>
        <w:spacing w:before="0" w:after="0" w:line="240" w:lineRule="auto"/>
        <w:textAlignment w:val="baseline"/>
        <w:rPr>
          <w:rFonts w:ascii="Times New Roman" w:eastAsia="Times New Roman" w:hAnsi="Times New Roman" w:cs="Times New Roman"/>
          <w:color w:val="000000"/>
          <w:sz w:val="27"/>
          <w:szCs w:val="27"/>
        </w:rPr>
      </w:pPr>
      <w:r w:rsidRPr="001348BD">
        <w:rPr>
          <w:rFonts w:ascii="Times New Roman" w:eastAsia="Times New Roman" w:hAnsi="Times New Roman" w:cs="Times New Roman"/>
          <w:color w:val="000000"/>
          <w:sz w:val="27"/>
          <w:szCs w:val="27"/>
        </w:rPr>
        <w:t>Where project information will be stored and who can access it.</w:t>
      </w:r>
    </w:p>
    <w:p w:rsidR="001348BD" w:rsidRPr="001348BD" w:rsidRDefault="001348BD" w:rsidP="001348BD">
      <w:pPr>
        <w:pStyle w:val="ListParagraph"/>
        <w:numPr>
          <w:ilvl w:val="0"/>
          <w:numId w:val="13"/>
        </w:numPr>
        <w:spacing w:before="0" w:after="0" w:line="240" w:lineRule="auto"/>
        <w:textAlignment w:val="baseline"/>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How any additional internal or external communications to project stakeholders will be created and communicated.</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1348BD"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For complex projects, a formal communications matrix is a tool that can help determine some of the above criteria. </w:t>
      </w:r>
    </w:p>
    <w:p w:rsidR="001348BD" w:rsidRDefault="001348BD" w:rsidP="009169C9">
      <w:pPr>
        <w:spacing w:before="0" w:after="0" w:line="240" w:lineRule="auto"/>
        <w:textAlignment w:val="baseline"/>
        <w:rPr>
          <w:rFonts w:ascii="Times New Roman" w:eastAsia="Times New Roman" w:hAnsi="Times New Roman" w:cs="Times New Roman"/>
          <w:color w:val="000000"/>
          <w:sz w:val="27"/>
          <w:szCs w:val="27"/>
        </w:rPr>
      </w:pPr>
    </w:p>
    <w:p w:rsidR="001348BD"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It helps document the project team's agreed-on method for communicating various aspects of the project, such as routine status, problem resolution, decisions, etc. </w:t>
      </w:r>
    </w:p>
    <w:p w:rsidR="001348BD" w:rsidRDefault="001348BD" w:rsidP="009169C9">
      <w:pPr>
        <w:spacing w:before="0" w:after="0" w:line="240" w:lineRule="auto"/>
        <w:textAlignment w:val="baseline"/>
        <w:rPr>
          <w:rFonts w:ascii="Times New Roman" w:eastAsia="Times New Roman" w:hAnsi="Times New Roman" w:cs="Times New Roman"/>
          <w:color w:val="000000"/>
          <w:sz w:val="27"/>
          <w:szCs w:val="27"/>
        </w:rPr>
      </w:pPr>
    </w:p>
    <w:p w:rsidR="001348BD" w:rsidRDefault="009169C9" w:rsidP="009169C9">
      <w:p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 xml:space="preserve">Once the project plan is complete, it is important not just to communicate the importance of the project plan to the sponsor, but also to communicate its contents once it's created. </w:t>
      </w:r>
    </w:p>
    <w:p w:rsidR="001348BD" w:rsidRDefault="001348BD"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9169C9">
      <w:pPr>
        <w:spacing w:before="0" w:after="0" w:line="240" w:lineRule="auto"/>
        <w:textAlignment w:val="baseline"/>
        <w:rPr>
          <w:rFonts w:ascii="Times New Roman" w:eastAsia="Times New Roman" w:hAnsi="Times New Roman" w:cs="Times New Roman"/>
          <w:b/>
          <w:i/>
          <w:color w:val="FF0000"/>
          <w:sz w:val="27"/>
          <w:szCs w:val="27"/>
        </w:rPr>
      </w:pPr>
      <w:r w:rsidRPr="009169C9">
        <w:rPr>
          <w:rFonts w:ascii="Times New Roman" w:eastAsia="Times New Roman" w:hAnsi="Times New Roman" w:cs="Times New Roman"/>
          <w:b/>
          <w:i/>
          <w:color w:val="FF0000"/>
          <w:sz w:val="27"/>
          <w:szCs w:val="27"/>
        </w:rPr>
        <w:t>This communication should include such things as:</w:t>
      </w:r>
    </w:p>
    <w:p w:rsidR="009169C9" w:rsidRPr="009169C9" w:rsidRDefault="009169C9" w:rsidP="009169C9">
      <w:pPr>
        <w:spacing w:before="0" w:after="0" w:line="240" w:lineRule="auto"/>
        <w:textAlignment w:val="baseline"/>
        <w:rPr>
          <w:rFonts w:ascii="Times New Roman" w:eastAsia="Times New Roman" w:hAnsi="Times New Roman" w:cs="Times New Roman"/>
          <w:color w:val="000000"/>
          <w:sz w:val="27"/>
          <w:szCs w:val="27"/>
        </w:rPr>
      </w:pPr>
    </w:p>
    <w:p w:rsidR="009169C9" w:rsidRPr="009169C9" w:rsidRDefault="009169C9" w:rsidP="001348BD">
      <w:pPr>
        <w:numPr>
          <w:ilvl w:val="0"/>
          <w:numId w:val="14"/>
        </w:num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Review and approval of the project plan.</w:t>
      </w:r>
    </w:p>
    <w:p w:rsidR="009169C9" w:rsidRPr="009169C9" w:rsidRDefault="009169C9" w:rsidP="001348BD">
      <w:pPr>
        <w:numPr>
          <w:ilvl w:val="0"/>
          <w:numId w:val="14"/>
        </w:num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Process for changing the contents of the plan.</w:t>
      </w:r>
    </w:p>
    <w:p w:rsidR="009169C9" w:rsidRPr="009169C9" w:rsidRDefault="009169C9" w:rsidP="001348BD">
      <w:pPr>
        <w:numPr>
          <w:ilvl w:val="0"/>
          <w:numId w:val="14"/>
        </w:numPr>
        <w:spacing w:before="0" w:after="0" w:line="240" w:lineRule="auto"/>
        <w:textAlignment w:val="baseline"/>
        <w:rPr>
          <w:rFonts w:ascii="Times New Roman" w:eastAsia="Times New Roman" w:hAnsi="Times New Roman" w:cs="Times New Roman"/>
          <w:color w:val="000000"/>
          <w:sz w:val="27"/>
          <w:szCs w:val="27"/>
        </w:rPr>
      </w:pPr>
      <w:r w:rsidRPr="009169C9">
        <w:rPr>
          <w:rFonts w:ascii="Times New Roman" w:eastAsia="Times New Roman" w:hAnsi="Times New Roman" w:cs="Times New Roman"/>
          <w:color w:val="000000"/>
          <w:sz w:val="27"/>
          <w:szCs w:val="27"/>
        </w:rPr>
        <w:t>Next steps—executing and controlling the project plan and key stakeholder roles/responsibilities in the upcoming phases.</w:t>
      </w:r>
    </w:p>
    <w:p w:rsidR="009D01EF" w:rsidRPr="00AB5F9E" w:rsidRDefault="009D01EF" w:rsidP="009169C9">
      <w:pPr>
        <w:spacing w:after="0" w:line="240" w:lineRule="auto"/>
        <w:textAlignment w:val="baseline"/>
        <w:rPr>
          <w:rFonts w:ascii="Trebuchet MS" w:hAnsi="Trebuchet MS"/>
        </w:rPr>
      </w:pPr>
    </w:p>
    <w:sectPr w:rsidR="009D01EF" w:rsidRPr="00AB5F9E" w:rsidSect="00033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D95"/>
    <w:multiLevelType w:val="multilevel"/>
    <w:tmpl w:val="C1BE21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nsid w:val="134573E7"/>
    <w:multiLevelType w:val="multilevel"/>
    <w:tmpl w:val="6908C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284B6D"/>
    <w:multiLevelType w:val="multilevel"/>
    <w:tmpl w:val="D29E88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nsid w:val="2B3F3BF7"/>
    <w:multiLevelType w:val="multilevel"/>
    <w:tmpl w:val="C1BE21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3A0A4CF1"/>
    <w:multiLevelType w:val="multilevel"/>
    <w:tmpl w:val="FA32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EC6B62"/>
    <w:multiLevelType w:val="hybridMultilevel"/>
    <w:tmpl w:val="B398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E25373"/>
    <w:multiLevelType w:val="multilevel"/>
    <w:tmpl w:val="C1BE21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58BA2522"/>
    <w:multiLevelType w:val="multilevel"/>
    <w:tmpl w:val="8D2658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nsid w:val="61041AC9"/>
    <w:multiLevelType w:val="multilevel"/>
    <w:tmpl w:val="ABD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BE69DA"/>
    <w:multiLevelType w:val="multilevel"/>
    <w:tmpl w:val="C1BE21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nsid w:val="68DE55E1"/>
    <w:multiLevelType w:val="multilevel"/>
    <w:tmpl w:val="C1BE21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nsid w:val="6F1713BA"/>
    <w:multiLevelType w:val="multilevel"/>
    <w:tmpl w:val="D1EC09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nsid w:val="730E1DF5"/>
    <w:multiLevelType w:val="multilevel"/>
    <w:tmpl w:val="05C47D3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13">
    <w:nsid w:val="7D0621EA"/>
    <w:multiLevelType w:val="multilevel"/>
    <w:tmpl w:val="9044F2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2"/>
  </w:num>
  <w:num w:numId="2">
    <w:abstractNumId w:val="1"/>
  </w:num>
  <w:num w:numId="3">
    <w:abstractNumId w:val="11"/>
  </w:num>
  <w:num w:numId="4">
    <w:abstractNumId w:val="2"/>
  </w:num>
  <w:num w:numId="5">
    <w:abstractNumId w:val="7"/>
  </w:num>
  <w:num w:numId="6">
    <w:abstractNumId w:val="13"/>
  </w:num>
  <w:num w:numId="7">
    <w:abstractNumId w:val="4"/>
  </w:num>
  <w:num w:numId="8">
    <w:abstractNumId w:val="10"/>
  </w:num>
  <w:num w:numId="9">
    <w:abstractNumId w:val="6"/>
  </w:num>
  <w:num w:numId="10">
    <w:abstractNumId w:val="3"/>
  </w:num>
  <w:num w:numId="11">
    <w:abstractNumId w:val="9"/>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A9"/>
    <w:rsid w:val="000330A9"/>
    <w:rsid w:val="001348BD"/>
    <w:rsid w:val="00531CFF"/>
    <w:rsid w:val="0053746F"/>
    <w:rsid w:val="009169C9"/>
    <w:rsid w:val="009D01EF"/>
    <w:rsid w:val="00A809DB"/>
    <w:rsid w:val="00AB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74713-48F7-475D-9B1E-333A426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0A9"/>
  </w:style>
  <w:style w:type="paragraph" w:styleId="Heading1">
    <w:name w:val="heading 1"/>
    <w:basedOn w:val="Normal"/>
    <w:next w:val="Normal"/>
    <w:link w:val="Heading1Char"/>
    <w:uiPriority w:val="9"/>
    <w:qFormat/>
    <w:rsid w:val="000330A9"/>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330A9"/>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330A9"/>
    <w:pPr>
      <w:pBdr>
        <w:top w:val="single" w:sz="6" w:space="2" w:color="E48312" w:themeColor="accent1"/>
      </w:pBdr>
      <w:spacing w:before="300" w:after="0"/>
      <w:outlineLvl w:val="2"/>
    </w:pPr>
    <w:rPr>
      <w:caps/>
      <w:color w:val="714109" w:themeColor="accent1" w:themeShade="7F"/>
      <w:spacing w:val="15"/>
    </w:rPr>
  </w:style>
  <w:style w:type="paragraph" w:styleId="Heading4">
    <w:name w:val="heading 4"/>
    <w:basedOn w:val="Normal"/>
    <w:next w:val="Normal"/>
    <w:link w:val="Heading4Char"/>
    <w:uiPriority w:val="9"/>
    <w:semiHidden/>
    <w:unhideWhenUsed/>
    <w:qFormat/>
    <w:rsid w:val="000330A9"/>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semiHidden/>
    <w:unhideWhenUsed/>
    <w:qFormat/>
    <w:rsid w:val="000330A9"/>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0330A9"/>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0330A9"/>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0330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30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0A9"/>
    <w:rPr>
      <w:caps/>
      <w:spacing w:val="15"/>
      <w:shd w:val="clear" w:color="auto" w:fill="FBE6CD" w:themeFill="accent1" w:themeFillTint="33"/>
    </w:rPr>
  </w:style>
  <w:style w:type="paragraph" w:styleId="NormalWeb">
    <w:name w:val="Normal (Web)"/>
    <w:basedOn w:val="Normal"/>
    <w:uiPriority w:val="99"/>
    <w:semiHidden/>
    <w:unhideWhenUsed/>
    <w:rsid w:val="000330A9"/>
    <w:pPr>
      <w:spacing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30A9"/>
    <w:rPr>
      <w:caps/>
      <w:color w:val="FFFFFF" w:themeColor="background1"/>
      <w:spacing w:val="15"/>
      <w:sz w:val="22"/>
      <w:szCs w:val="22"/>
      <w:shd w:val="clear" w:color="auto" w:fill="E48312" w:themeFill="accent1"/>
    </w:rPr>
  </w:style>
  <w:style w:type="character" w:customStyle="1" w:styleId="Heading3Char">
    <w:name w:val="Heading 3 Char"/>
    <w:basedOn w:val="DefaultParagraphFont"/>
    <w:link w:val="Heading3"/>
    <w:uiPriority w:val="9"/>
    <w:semiHidden/>
    <w:rsid w:val="000330A9"/>
    <w:rPr>
      <w:caps/>
      <w:color w:val="714109" w:themeColor="accent1" w:themeShade="7F"/>
      <w:spacing w:val="15"/>
    </w:rPr>
  </w:style>
  <w:style w:type="character" w:customStyle="1" w:styleId="Heading4Char">
    <w:name w:val="Heading 4 Char"/>
    <w:basedOn w:val="DefaultParagraphFont"/>
    <w:link w:val="Heading4"/>
    <w:uiPriority w:val="9"/>
    <w:semiHidden/>
    <w:rsid w:val="000330A9"/>
    <w:rPr>
      <w:caps/>
      <w:color w:val="AA610D" w:themeColor="accent1" w:themeShade="BF"/>
      <w:spacing w:val="10"/>
    </w:rPr>
  </w:style>
  <w:style w:type="character" w:customStyle="1" w:styleId="Heading5Char">
    <w:name w:val="Heading 5 Char"/>
    <w:basedOn w:val="DefaultParagraphFont"/>
    <w:link w:val="Heading5"/>
    <w:uiPriority w:val="9"/>
    <w:semiHidden/>
    <w:rsid w:val="000330A9"/>
    <w:rPr>
      <w:caps/>
      <w:color w:val="AA610D" w:themeColor="accent1" w:themeShade="BF"/>
      <w:spacing w:val="10"/>
    </w:rPr>
  </w:style>
  <w:style w:type="character" w:customStyle="1" w:styleId="Heading6Char">
    <w:name w:val="Heading 6 Char"/>
    <w:basedOn w:val="DefaultParagraphFont"/>
    <w:link w:val="Heading6"/>
    <w:uiPriority w:val="9"/>
    <w:semiHidden/>
    <w:rsid w:val="000330A9"/>
    <w:rPr>
      <w:caps/>
      <w:color w:val="AA610D" w:themeColor="accent1" w:themeShade="BF"/>
      <w:spacing w:val="10"/>
    </w:rPr>
  </w:style>
  <w:style w:type="character" w:customStyle="1" w:styleId="Heading7Char">
    <w:name w:val="Heading 7 Char"/>
    <w:basedOn w:val="DefaultParagraphFont"/>
    <w:link w:val="Heading7"/>
    <w:uiPriority w:val="9"/>
    <w:semiHidden/>
    <w:rsid w:val="000330A9"/>
    <w:rPr>
      <w:caps/>
      <w:color w:val="AA610D" w:themeColor="accent1" w:themeShade="BF"/>
      <w:spacing w:val="10"/>
    </w:rPr>
  </w:style>
  <w:style w:type="character" w:customStyle="1" w:styleId="Heading8Char">
    <w:name w:val="Heading 8 Char"/>
    <w:basedOn w:val="DefaultParagraphFont"/>
    <w:link w:val="Heading8"/>
    <w:uiPriority w:val="9"/>
    <w:semiHidden/>
    <w:rsid w:val="000330A9"/>
    <w:rPr>
      <w:caps/>
      <w:spacing w:val="10"/>
      <w:sz w:val="18"/>
      <w:szCs w:val="18"/>
    </w:rPr>
  </w:style>
  <w:style w:type="character" w:customStyle="1" w:styleId="Heading9Char">
    <w:name w:val="Heading 9 Char"/>
    <w:basedOn w:val="DefaultParagraphFont"/>
    <w:link w:val="Heading9"/>
    <w:uiPriority w:val="9"/>
    <w:semiHidden/>
    <w:rsid w:val="000330A9"/>
    <w:rPr>
      <w:i/>
      <w:iCs/>
      <w:caps/>
      <w:spacing w:val="10"/>
      <w:sz w:val="18"/>
      <w:szCs w:val="18"/>
    </w:rPr>
  </w:style>
  <w:style w:type="paragraph" w:styleId="Caption">
    <w:name w:val="caption"/>
    <w:basedOn w:val="Normal"/>
    <w:next w:val="Normal"/>
    <w:uiPriority w:val="35"/>
    <w:semiHidden/>
    <w:unhideWhenUsed/>
    <w:qFormat/>
    <w:rsid w:val="000330A9"/>
    <w:rPr>
      <w:b/>
      <w:bCs/>
      <w:color w:val="AA610D" w:themeColor="accent1" w:themeShade="BF"/>
      <w:sz w:val="16"/>
      <w:szCs w:val="16"/>
    </w:rPr>
  </w:style>
  <w:style w:type="paragraph" w:styleId="Title">
    <w:name w:val="Title"/>
    <w:basedOn w:val="Normal"/>
    <w:next w:val="Normal"/>
    <w:link w:val="TitleChar"/>
    <w:uiPriority w:val="10"/>
    <w:qFormat/>
    <w:rsid w:val="000330A9"/>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0330A9"/>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0330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330A9"/>
    <w:rPr>
      <w:caps/>
      <w:color w:val="595959" w:themeColor="text1" w:themeTint="A6"/>
      <w:spacing w:val="10"/>
      <w:sz w:val="21"/>
      <w:szCs w:val="21"/>
    </w:rPr>
  </w:style>
  <w:style w:type="character" w:styleId="Strong">
    <w:name w:val="Strong"/>
    <w:uiPriority w:val="22"/>
    <w:qFormat/>
    <w:rsid w:val="000330A9"/>
    <w:rPr>
      <w:b/>
      <w:bCs/>
    </w:rPr>
  </w:style>
  <w:style w:type="character" w:styleId="Emphasis">
    <w:name w:val="Emphasis"/>
    <w:uiPriority w:val="20"/>
    <w:qFormat/>
    <w:rsid w:val="000330A9"/>
    <w:rPr>
      <w:caps/>
      <w:color w:val="714109" w:themeColor="accent1" w:themeShade="7F"/>
      <w:spacing w:val="5"/>
    </w:rPr>
  </w:style>
  <w:style w:type="paragraph" w:styleId="NoSpacing">
    <w:name w:val="No Spacing"/>
    <w:uiPriority w:val="1"/>
    <w:qFormat/>
    <w:rsid w:val="000330A9"/>
    <w:pPr>
      <w:spacing w:after="0" w:line="240" w:lineRule="auto"/>
    </w:pPr>
  </w:style>
  <w:style w:type="paragraph" w:styleId="Quote">
    <w:name w:val="Quote"/>
    <w:basedOn w:val="Normal"/>
    <w:next w:val="Normal"/>
    <w:link w:val="QuoteChar"/>
    <w:uiPriority w:val="29"/>
    <w:qFormat/>
    <w:rsid w:val="000330A9"/>
    <w:rPr>
      <w:i/>
      <w:iCs/>
      <w:sz w:val="24"/>
      <w:szCs w:val="24"/>
    </w:rPr>
  </w:style>
  <w:style w:type="character" w:customStyle="1" w:styleId="QuoteChar">
    <w:name w:val="Quote Char"/>
    <w:basedOn w:val="DefaultParagraphFont"/>
    <w:link w:val="Quote"/>
    <w:uiPriority w:val="29"/>
    <w:rsid w:val="000330A9"/>
    <w:rPr>
      <w:i/>
      <w:iCs/>
      <w:sz w:val="24"/>
      <w:szCs w:val="24"/>
    </w:rPr>
  </w:style>
  <w:style w:type="paragraph" w:styleId="IntenseQuote">
    <w:name w:val="Intense Quote"/>
    <w:basedOn w:val="Normal"/>
    <w:next w:val="Normal"/>
    <w:link w:val="IntenseQuoteChar"/>
    <w:uiPriority w:val="30"/>
    <w:qFormat/>
    <w:rsid w:val="000330A9"/>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0330A9"/>
    <w:rPr>
      <w:color w:val="E48312" w:themeColor="accent1"/>
      <w:sz w:val="24"/>
      <w:szCs w:val="24"/>
    </w:rPr>
  </w:style>
  <w:style w:type="character" w:styleId="SubtleEmphasis">
    <w:name w:val="Subtle Emphasis"/>
    <w:uiPriority w:val="19"/>
    <w:qFormat/>
    <w:rsid w:val="000330A9"/>
    <w:rPr>
      <w:i/>
      <w:iCs/>
      <w:color w:val="714109" w:themeColor="accent1" w:themeShade="7F"/>
    </w:rPr>
  </w:style>
  <w:style w:type="character" w:styleId="IntenseEmphasis">
    <w:name w:val="Intense Emphasis"/>
    <w:uiPriority w:val="21"/>
    <w:qFormat/>
    <w:rsid w:val="000330A9"/>
    <w:rPr>
      <w:b/>
      <w:bCs/>
      <w:caps/>
      <w:color w:val="714109" w:themeColor="accent1" w:themeShade="7F"/>
      <w:spacing w:val="10"/>
    </w:rPr>
  </w:style>
  <w:style w:type="character" w:styleId="SubtleReference">
    <w:name w:val="Subtle Reference"/>
    <w:uiPriority w:val="31"/>
    <w:qFormat/>
    <w:rsid w:val="000330A9"/>
    <w:rPr>
      <w:b/>
      <w:bCs/>
      <w:color w:val="E48312" w:themeColor="accent1"/>
    </w:rPr>
  </w:style>
  <w:style w:type="character" w:styleId="IntenseReference">
    <w:name w:val="Intense Reference"/>
    <w:uiPriority w:val="32"/>
    <w:qFormat/>
    <w:rsid w:val="000330A9"/>
    <w:rPr>
      <w:b/>
      <w:bCs/>
      <w:i/>
      <w:iCs/>
      <w:caps/>
      <w:color w:val="E48312" w:themeColor="accent1"/>
    </w:rPr>
  </w:style>
  <w:style w:type="character" w:styleId="BookTitle">
    <w:name w:val="Book Title"/>
    <w:uiPriority w:val="33"/>
    <w:qFormat/>
    <w:rsid w:val="000330A9"/>
    <w:rPr>
      <w:b/>
      <w:bCs/>
      <w:i/>
      <w:iCs/>
      <w:spacing w:val="0"/>
    </w:rPr>
  </w:style>
  <w:style w:type="paragraph" w:styleId="TOCHeading">
    <w:name w:val="TOC Heading"/>
    <w:basedOn w:val="Heading1"/>
    <w:next w:val="Normal"/>
    <w:uiPriority w:val="39"/>
    <w:semiHidden/>
    <w:unhideWhenUsed/>
    <w:qFormat/>
    <w:rsid w:val="000330A9"/>
    <w:pPr>
      <w:outlineLvl w:val="9"/>
    </w:pPr>
  </w:style>
  <w:style w:type="character" w:customStyle="1" w:styleId="apple-converted-space">
    <w:name w:val="apple-converted-space"/>
    <w:basedOn w:val="DefaultParagraphFont"/>
    <w:rsid w:val="009169C9"/>
  </w:style>
  <w:style w:type="paragraph" w:styleId="ListParagraph">
    <w:name w:val="List Paragraph"/>
    <w:basedOn w:val="Normal"/>
    <w:uiPriority w:val="34"/>
    <w:qFormat/>
    <w:rsid w:val="0053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5175">
      <w:bodyDiv w:val="1"/>
      <w:marLeft w:val="0"/>
      <w:marRight w:val="0"/>
      <w:marTop w:val="0"/>
      <w:marBottom w:val="0"/>
      <w:divBdr>
        <w:top w:val="none" w:sz="0" w:space="0" w:color="auto"/>
        <w:left w:val="none" w:sz="0" w:space="0" w:color="auto"/>
        <w:bottom w:val="none" w:sz="0" w:space="0" w:color="auto"/>
        <w:right w:val="none" w:sz="0" w:space="0" w:color="auto"/>
      </w:divBdr>
      <w:divsChild>
        <w:div w:id="1591352769">
          <w:marLeft w:val="0"/>
          <w:marRight w:val="0"/>
          <w:marTop w:val="0"/>
          <w:marBottom w:val="0"/>
          <w:divBdr>
            <w:top w:val="none" w:sz="0" w:space="0" w:color="auto"/>
            <w:left w:val="none" w:sz="0" w:space="0" w:color="auto"/>
            <w:bottom w:val="none" w:sz="0" w:space="0" w:color="auto"/>
            <w:right w:val="none" w:sz="0" w:space="0" w:color="auto"/>
          </w:divBdr>
        </w:div>
        <w:div w:id="36665261">
          <w:marLeft w:val="0"/>
          <w:marRight w:val="0"/>
          <w:marTop w:val="0"/>
          <w:marBottom w:val="0"/>
          <w:divBdr>
            <w:top w:val="none" w:sz="0" w:space="0" w:color="auto"/>
            <w:left w:val="none" w:sz="0" w:space="0" w:color="auto"/>
            <w:bottom w:val="none" w:sz="0" w:space="0" w:color="auto"/>
            <w:right w:val="none" w:sz="0" w:space="0" w:color="auto"/>
          </w:divBdr>
        </w:div>
        <w:div w:id="1644315265">
          <w:marLeft w:val="0"/>
          <w:marRight w:val="0"/>
          <w:marTop w:val="0"/>
          <w:marBottom w:val="0"/>
          <w:divBdr>
            <w:top w:val="none" w:sz="0" w:space="0" w:color="auto"/>
            <w:left w:val="none" w:sz="0" w:space="0" w:color="auto"/>
            <w:bottom w:val="none" w:sz="0" w:space="0" w:color="auto"/>
            <w:right w:val="none" w:sz="0" w:space="0" w:color="auto"/>
          </w:divBdr>
        </w:div>
        <w:div w:id="1834297648">
          <w:marLeft w:val="0"/>
          <w:marRight w:val="0"/>
          <w:marTop w:val="0"/>
          <w:marBottom w:val="0"/>
          <w:divBdr>
            <w:top w:val="none" w:sz="0" w:space="0" w:color="auto"/>
            <w:left w:val="none" w:sz="0" w:space="0" w:color="auto"/>
            <w:bottom w:val="none" w:sz="0" w:space="0" w:color="auto"/>
            <w:right w:val="none" w:sz="0" w:space="0" w:color="auto"/>
          </w:divBdr>
        </w:div>
        <w:div w:id="965966966">
          <w:marLeft w:val="0"/>
          <w:marRight w:val="0"/>
          <w:marTop w:val="0"/>
          <w:marBottom w:val="0"/>
          <w:divBdr>
            <w:top w:val="none" w:sz="0" w:space="0" w:color="auto"/>
            <w:left w:val="none" w:sz="0" w:space="0" w:color="auto"/>
            <w:bottom w:val="none" w:sz="0" w:space="0" w:color="auto"/>
            <w:right w:val="none" w:sz="0" w:space="0" w:color="auto"/>
          </w:divBdr>
        </w:div>
        <w:div w:id="1529947438">
          <w:marLeft w:val="0"/>
          <w:marRight w:val="0"/>
          <w:marTop w:val="0"/>
          <w:marBottom w:val="0"/>
          <w:divBdr>
            <w:top w:val="none" w:sz="0" w:space="0" w:color="auto"/>
            <w:left w:val="none" w:sz="0" w:space="0" w:color="auto"/>
            <w:bottom w:val="none" w:sz="0" w:space="0" w:color="auto"/>
            <w:right w:val="none" w:sz="0" w:space="0" w:color="auto"/>
          </w:divBdr>
        </w:div>
        <w:div w:id="1685863976">
          <w:marLeft w:val="0"/>
          <w:marRight w:val="0"/>
          <w:marTop w:val="0"/>
          <w:marBottom w:val="0"/>
          <w:divBdr>
            <w:top w:val="none" w:sz="0" w:space="0" w:color="auto"/>
            <w:left w:val="none" w:sz="0" w:space="0" w:color="auto"/>
            <w:bottom w:val="none" w:sz="0" w:space="0" w:color="auto"/>
            <w:right w:val="none" w:sz="0" w:space="0" w:color="auto"/>
          </w:divBdr>
        </w:div>
        <w:div w:id="721564810">
          <w:marLeft w:val="0"/>
          <w:marRight w:val="0"/>
          <w:marTop w:val="0"/>
          <w:marBottom w:val="0"/>
          <w:divBdr>
            <w:top w:val="none" w:sz="0" w:space="0" w:color="auto"/>
            <w:left w:val="none" w:sz="0" w:space="0" w:color="auto"/>
            <w:bottom w:val="none" w:sz="0" w:space="0" w:color="auto"/>
            <w:right w:val="none" w:sz="0" w:space="0" w:color="auto"/>
          </w:divBdr>
        </w:div>
        <w:div w:id="895117926">
          <w:marLeft w:val="0"/>
          <w:marRight w:val="0"/>
          <w:marTop w:val="0"/>
          <w:marBottom w:val="0"/>
          <w:divBdr>
            <w:top w:val="none" w:sz="0" w:space="0" w:color="auto"/>
            <w:left w:val="none" w:sz="0" w:space="0" w:color="auto"/>
            <w:bottom w:val="none" w:sz="0" w:space="0" w:color="auto"/>
            <w:right w:val="none" w:sz="0" w:space="0" w:color="auto"/>
          </w:divBdr>
        </w:div>
        <w:div w:id="2123187462">
          <w:marLeft w:val="0"/>
          <w:marRight w:val="0"/>
          <w:marTop w:val="0"/>
          <w:marBottom w:val="0"/>
          <w:divBdr>
            <w:top w:val="none" w:sz="0" w:space="0" w:color="auto"/>
            <w:left w:val="none" w:sz="0" w:space="0" w:color="auto"/>
            <w:bottom w:val="none" w:sz="0" w:space="0" w:color="auto"/>
            <w:right w:val="none" w:sz="0" w:space="0" w:color="auto"/>
          </w:divBdr>
        </w:div>
        <w:div w:id="277567425">
          <w:marLeft w:val="0"/>
          <w:marRight w:val="0"/>
          <w:marTop w:val="0"/>
          <w:marBottom w:val="0"/>
          <w:divBdr>
            <w:top w:val="none" w:sz="0" w:space="0" w:color="auto"/>
            <w:left w:val="none" w:sz="0" w:space="0" w:color="auto"/>
            <w:bottom w:val="none" w:sz="0" w:space="0" w:color="auto"/>
            <w:right w:val="none" w:sz="0" w:space="0" w:color="auto"/>
          </w:divBdr>
        </w:div>
        <w:div w:id="832988921">
          <w:marLeft w:val="0"/>
          <w:marRight w:val="0"/>
          <w:marTop w:val="0"/>
          <w:marBottom w:val="0"/>
          <w:divBdr>
            <w:top w:val="none" w:sz="0" w:space="0" w:color="auto"/>
            <w:left w:val="none" w:sz="0" w:space="0" w:color="auto"/>
            <w:bottom w:val="none" w:sz="0" w:space="0" w:color="auto"/>
            <w:right w:val="none" w:sz="0" w:space="0" w:color="auto"/>
          </w:divBdr>
        </w:div>
        <w:div w:id="142041210">
          <w:marLeft w:val="0"/>
          <w:marRight w:val="0"/>
          <w:marTop w:val="0"/>
          <w:marBottom w:val="0"/>
          <w:divBdr>
            <w:top w:val="none" w:sz="0" w:space="0" w:color="auto"/>
            <w:left w:val="none" w:sz="0" w:space="0" w:color="auto"/>
            <w:bottom w:val="none" w:sz="0" w:space="0" w:color="auto"/>
            <w:right w:val="none" w:sz="0" w:space="0" w:color="auto"/>
          </w:divBdr>
        </w:div>
        <w:div w:id="1232033921">
          <w:marLeft w:val="0"/>
          <w:marRight w:val="0"/>
          <w:marTop w:val="0"/>
          <w:marBottom w:val="0"/>
          <w:divBdr>
            <w:top w:val="none" w:sz="0" w:space="0" w:color="auto"/>
            <w:left w:val="none" w:sz="0" w:space="0" w:color="auto"/>
            <w:bottom w:val="none" w:sz="0" w:space="0" w:color="auto"/>
            <w:right w:val="none" w:sz="0" w:space="0" w:color="auto"/>
          </w:divBdr>
        </w:div>
        <w:div w:id="1983074472">
          <w:marLeft w:val="0"/>
          <w:marRight w:val="0"/>
          <w:marTop w:val="0"/>
          <w:marBottom w:val="0"/>
          <w:divBdr>
            <w:top w:val="none" w:sz="0" w:space="0" w:color="auto"/>
            <w:left w:val="none" w:sz="0" w:space="0" w:color="auto"/>
            <w:bottom w:val="none" w:sz="0" w:space="0" w:color="auto"/>
            <w:right w:val="none" w:sz="0" w:space="0" w:color="auto"/>
          </w:divBdr>
        </w:div>
        <w:div w:id="1137141556">
          <w:marLeft w:val="0"/>
          <w:marRight w:val="0"/>
          <w:marTop w:val="0"/>
          <w:marBottom w:val="0"/>
          <w:divBdr>
            <w:top w:val="none" w:sz="0" w:space="0" w:color="auto"/>
            <w:left w:val="none" w:sz="0" w:space="0" w:color="auto"/>
            <w:bottom w:val="none" w:sz="0" w:space="0" w:color="auto"/>
            <w:right w:val="none" w:sz="0" w:space="0" w:color="auto"/>
          </w:divBdr>
        </w:div>
        <w:div w:id="1851871045">
          <w:marLeft w:val="0"/>
          <w:marRight w:val="0"/>
          <w:marTop w:val="0"/>
          <w:marBottom w:val="0"/>
          <w:divBdr>
            <w:top w:val="none" w:sz="0" w:space="0" w:color="auto"/>
            <w:left w:val="none" w:sz="0" w:space="0" w:color="auto"/>
            <w:bottom w:val="none" w:sz="0" w:space="0" w:color="auto"/>
            <w:right w:val="none" w:sz="0" w:space="0" w:color="auto"/>
          </w:divBdr>
        </w:div>
        <w:div w:id="705443465">
          <w:marLeft w:val="0"/>
          <w:marRight w:val="0"/>
          <w:marTop w:val="0"/>
          <w:marBottom w:val="0"/>
          <w:divBdr>
            <w:top w:val="none" w:sz="0" w:space="0" w:color="auto"/>
            <w:left w:val="none" w:sz="0" w:space="0" w:color="auto"/>
            <w:bottom w:val="none" w:sz="0" w:space="0" w:color="auto"/>
            <w:right w:val="none" w:sz="0" w:space="0" w:color="auto"/>
          </w:divBdr>
        </w:div>
        <w:div w:id="1291010522">
          <w:marLeft w:val="0"/>
          <w:marRight w:val="0"/>
          <w:marTop w:val="0"/>
          <w:marBottom w:val="0"/>
          <w:divBdr>
            <w:top w:val="none" w:sz="0" w:space="0" w:color="auto"/>
            <w:left w:val="none" w:sz="0" w:space="0" w:color="auto"/>
            <w:bottom w:val="none" w:sz="0" w:space="0" w:color="auto"/>
            <w:right w:val="none" w:sz="0" w:space="0" w:color="auto"/>
          </w:divBdr>
        </w:div>
        <w:div w:id="1783498804">
          <w:marLeft w:val="0"/>
          <w:marRight w:val="0"/>
          <w:marTop w:val="0"/>
          <w:marBottom w:val="0"/>
          <w:divBdr>
            <w:top w:val="none" w:sz="0" w:space="0" w:color="auto"/>
            <w:left w:val="none" w:sz="0" w:space="0" w:color="auto"/>
            <w:bottom w:val="none" w:sz="0" w:space="0" w:color="auto"/>
            <w:right w:val="none" w:sz="0" w:space="0" w:color="auto"/>
          </w:divBdr>
        </w:div>
        <w:div w:id="1446582733">
          <w:marLeft w:val="0"/>
          <w:marRight w:val="0"/>
          <w:marTop w:val="0"/>
          <w:marBottom w:val="0"/>
          <w:divBdr>
            <w:top w:val="none" w:sz="0" w:space="0" w:color="auto"/>
            <w:left w:val="none" w:sz="0" w:space="0" w:color="auto"/>
            <w:bottom w:val="none" w:sz="0" w:space="0" w:color="auto"/>
            <w:right w:val="none" w:sz="0" w:space="0" w:color="auto"/>
          </w:divBdr>
        </w:div>
        <w:div w:id="1860923619">
          <w:marLeft w:val="0"/>
          <w:marRight w:val="0"/>
          <w:marTop w:val="0"/>
          <w:marBottom w:val="0"/>
          <w:divBdr>
            <w:top w:val="none" w:sz="0" w:space="0" w:color="auto"/>
            <w:left w:val="none" w:sz="0" w:space="0" w:color="auto"/>
            <w:bottom w:val="none" w:sz="0" w:space="0" w:color="auto"/>
            <w:right w:val="none" w:sz="0" w:space="0" w:color="auto"/>
          </w:divBdr>
        </w:div>
        <w:div w:id="1551530088">
          <w:marLeft w:val="0"/>
          <w:marRight w:val="0"/>
          <w:marTop w:val="0"/>
          <w:marBottom w:val="0"/>
          <w:divBdr>
            <w:top w:val="none" w:sz="0" w:space="0" w:color="auto"/>
            <w:left w:val="none" w:sz="0" w:space="0" w:color="auto"/>
            <w:bottom w:val="none" w:sz="0" w:space="0" w:color="auto"/>
            <w:right w:val="none" w:sz="0" w:space="0" w:color="auto"/>
          </w:divBdr>
        </w:div>
        <w:div w:id="188950738">
          <w:marLeft w:val="0"/>
          <w:marRight w:val="0"/>
          <w:marTop w:val="0"/>
          <w:marBottom w:val="0"/>
          <w:divBdr>
            <w:top w:val="none" w:sz="0" w:space="0" w:color="auto"/>
            <w:left w:val="none" w:sz="0" w:space="0" w:color="auto"/>
            <w:bottom w:val="none" w:sz="0" w:space="0" w:color="auto"/>
            <w:right w:val="none" w:sz="0" w:space="0" w:color="auto"/>
          </w:divBdr>
        </w:div>
        <w:div w:id="351998983">
          <w:marLeft w:val="0"/>
          <w:marRight w:val="0"/>
          <w:marTop w:val="0"/>
          <w:marBottom w:val="0"/>
          <w:divBdr>
            <w:top w:val="none" w:sz="0" w:space="0" w:color="auto"/>
            <w:left w:val="none" w:sz="0" w:space="0" w:color="auto"/>
            <w:bottom w:val="none" w:sz="0" w:space="0" w:color="auto"/>
            <w:right w:val="none" w:sz="0" w:space="0" w:color="auto"/>
          </w:divBdr>
        </w:div>
        <w:div w:id="1861580054">
          <w:marLeft w:val="0"/>
          <w:marRight w:val="0"/>
          <w:marTop w:val="0"/>
          <w:marBottom w:val="0"/>
          <w:divBdr>
            <w:top w:val="none" w:sz="0" w:space="0" w:color="auto"/>
            <w:left w:val="none" w:sz="0" w:space="0" w:color="auto"/>
            <w:bottom w:val="none" w:sz="0" w:space="0" w:color="auto"/>
            <w:right w:val="none" w:sz="0" w:space="0" w:color="auto"/>
          </w:divBdr>
        </w:div>
        <w:div w:id="164321305">
          <w:marLeft w:val="0"/>
          <w:marRight w:val="0"/>
          <w:marTop w:val="0"/>
          <w:marBottom w:val="0"/>
          <w:divBdr>
            <w:top w:val="none" w:sz="0" w:space="0" w:color="auto"/>
            <w:left w:val="none" w:sz="0" w:space="0" w:color="auto"/>
            <w:bottom w:val="none" w:sz="0" w:space="0" w:color="auto"/>
            <w:right w:val="none" w:sz="0" w:space="0" w:color="auto"/>
          </w:divBdr>
        </w:div>
        <w:div w:id="1674065712">
          <w:marLeft w:val="0"/>
          <w:marRight w:val="0"/>
          <w:marTop w:val="0"/>
          <w:marBottom w:val="0"/>
          <w:divBdr>
            <w:top w:val="none" w:sz="0" w:space="0" w:color="auto"/>
            <w:left w:val="none" w:sz="0" w:space="0" w:color="auto"/>
            <w:bottom w:val="none" w:sz="0" w:space="0" w:color="auto"/>
            <w:right w:val="none" w:sz="0" w:space="0" w:color="auto"/>
          </w:divBdr>
        </w:div>
        <w:div w:id="999767471">
          <w:marLeft w:val="0"/>
          <w:marRight w:val="0"/>
          <w:marTop w:val="0"/>
          <w:marBottom w:val="0"/>
          <w:divBdr>
            <w:top w:val="none" w:sz="0" w:space="0" w:color="auto"/>
            <w:left w:val="none" w:sz="0" w:space="0" w:color="auto"/>
            <w:bottom w:val="none" w:sz="0" w:space="0" w:color="auto"/>
            <w:right w:val="none" w:sz="0" w:space="0" w:color="auto"/>
          </w:divBdr>
        </w:div>
        <w:div w:id="2123498423">
          <w:marLeft w:val="0"/>
          <w:marRight w:val="0"/>
          <w:marTop w:val="0"/>
          <w:marBottom w:val="0"/>
          <w:divBdr>
            <w:top w:val="none" w:sz="0" w:space="0" w:color="auto"/>
            <w:left w:val="none" w:sz="0" w:space="0" w:color="auto"/>
            <w:bottom w:val="none" w:sz="0" w:space="0" w:color="auto"/>
            <w:right w:val="none" w:sz="0" w:space="0" w:color="auto"/>
          </w:divBdr>
        </w:div>
        <w:div w:id="251278586">
          <w:marLeft w:val="0"/>
          <w:marRight w:val="0"/>
          <w:marTop w:val="0"/>
          <w:marBottom w:val="0"/>
          <w:divBdr>
            <w:top w:val="none" w:sz="0" w:space="0" w:color="auto"/>
            <w:left w:val="none" w:sz="0" w:space="0" w:color="auto"/>
            <w:bottom w:val="none" w:sz="0" w:space="0" w:color="auto"/>
            <w:right w:val="none" w:sz="0" w:space="0" w:color="auto"/>
          </w:divBdr>
        </w:div>
      </w:divsChild>
    </w:div>
    <w:div w:id="1318723523">
      <w:bodyDiv w:val="1"/>
      <w:marLeft w:val="0"/>
      <w:marRight w:val="0"/>
      <w:marTop w:val="0"/>
      <w:marBottom w:val="0"/>
      <w:divBdr>
        <w:top w:val="none" w:sz="0" w:space="0" w:color="auto"/>
        <w:left w:val="none" w:sz="0" w:space="0" w:color="auto"/>
        <w:bottom w:val="none" w:sz="0" w:space="0" w:color="auto"/>
        <w:right w:val="none" w:sz="0" w:space="0" w:color="auto"/>
      </w:divBdr>
      <w:divsChild>
        <w:div w:id="831871525">
          <w:marLeft w:val="0"/>
          <w:marRight w:val="0"/>
          <w:marTop w:val="0"/>
          <w:marBottom w:val="0"/>
          <w:divBdr>
            <w:top w:val="none" w:sz="0" w:space="0" w:color="auto"/>
            <w:left w:val="none" w:sz="0" w:space="0" w:color="auto"/>
            <w:bottom w:val="none" w:sz="0" w:space="0" w:color="auto"/>
            <w:right w:val="none" w:sz="0" w:space="0" w:color="auto"/>
          </w:divBdr>
        </w:div>
      </w:divsChild>
    </w:div>
    <w:div w:id="17185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Feed The Children</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Shephard</dc:creator>
  <cp:keywords/>
  <dc:description/>
  <cp:lastModifiedBy>Angela Shephard</cp:lastModifiedBy>
  <cp:revision>3</cp:revision>
  <dcterms:created xsi:type="dcterms:W3CDTF">2014-11-24T19:25:00Z</dcterms:created>
  <dcterms:modified xsi:type="dcterms:W3CDTF">2014-11-24T19:26:00Z</dcterms:modified>
</cp:coreProperties>
</file>